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1AD" w:rsidRPr="008102FC" w:rsidRDefault="00895EDD" w:rsidP="00895EDD">
      <w:pPr>
        <w:tabs>
          <w:tab w:val="left" w:pos="4678"/>
        </w:tabs>
        <w:jc w:val="center"/>
        <w:rPr>
          <w:rFonts w:ascii="HGP創英角ﾎﾟｯﾌﾟ体" w:eastAsia="HGP創英角ﾎﾟｯﾌﾟ体" w:hAnsi="HGP創英角ﾎﾟｯﾌﾟ体"/>
          <w:b/>
          <w:sz w:val="48"/>
        </w:rPr>
      </w:pPr>
      <w:r>
        <w:rPr>
          <w:rFonts w:ascii="HGP創英角ﾎﾟｯﾌﾟ体" w:eastAsia="HGP創英角ﾎﾟｯﾌﾟ体" w:hAnsi="HGP創英角ﾎﾟｯﾌﾟ体" w:hint="eastAsia"/>
          <w:b/>
          <w:sz w:val="48"/>
        </w:rPr>
        <w:t>食品の寄付</w:t>
      </w:r>
      <w:r w:rsidR="005B797F" w:rsidRPr="008102FC">
        <w:rPr>
          <w:rFonts w:ascii="HGP創英角ﾎﾟｯﾌﾟ体" w:eastAsia="HGP創英角ﾎﾟｯﾌﾟ体" w:hAnsi="HGP創英角ﾎﾟｯﾌﾟ体" w:hint="eastAsia"/>
          <w:b/>
          <w:sz w:val="48"/>
        </w:rPr>
        <w:t>「フードドライブ」</w:t>
      </w:r>
    </w:p>
    <w:p w:rsidR="00833176" w:rsidRPr="008102FC" w:rsidRDefault="001821AD" w:rsidP="001821AD">
      <w:pPr>
        <w:jc w:val="center"/>
        <w:rPr>
          <w:rFonts w:ascii="HGP創英角ﾎﾟｯﾌﾟ体" w:eastAsia="HGP創英角ﾎﾟｯﾌﾟ体" w:hAnsi="HGP創英角ﾎﾟｯﾌﾟ体"/>
          <w:b/>
          <w:sz w:val="48"/>
        </w:rPr>
      </w:pPr>
      <w:r w:rsidRPr="008102FC">
        <w:rPr>
          <w:rFonts w:ascii="HGP創英角ﾎﾟｯﾌﾟ体" w:eastAsia="HGP創英角ﾎﾟｯﾌﾟ体" w:hAnsi="HGP創英角ﾎﾟｯﾌﾟ体" w:hint="eastAsia"/>
          <w:b/>
          <w:sz w:val="48"/>
        </w:rPr>
        <w:t>ご協力をありがとうございました。</w:t>
      </w:r>
    </w:p>
    <w:p w:rsidR="005B797F" w:rsidRPr="001821AD" w:rsidRDefault="005B797F">
      <w:pPr>
        <w:rPr>
          <w:rFonts w:ascii="HG丸ｺﾞｼｯｸM-PRO" w:eastAsia="HG丸ｺﾞｼｯｸM-PRO" w:hAnsi="HG丸ｺﾞｼｯｸM-PRO"/>
          <w:b/>
          <w:sz w:val="24"/>
        </w:rPr>
      </w:pPr>
    </w:p>
    <w:p w:rsidR="005B797F" w:rsidRPr="001821AD" w:rsidRDefault="005B797F">
      <w:pPr>
        <w:rPr>
          <w:rFonts w:ascii="HG丸ｺﾞｼｯｸM-PRO" w:eastAsia="HG丸ｺﾞｼｯｸM-PRO" w:hAnsi="HG丸ｺﾞｼｯｸM-PRO"/>
          <w:b/>
          <w:sz w:val="24"/>
        </w:rPr>
      </w:pPr>
      <w:r w:rsidRPr="001821AD">
        <w:rPr>
          <w:rFonts w:ascii="HG丸ｺﾞｼｯｸM-PRO" w:eastAsia="HG丸ｺﾞｼｯｸM-PRO" w:hAnsi="HG丸ｺﾞｼｯｸM-PRO" w:hint="eastAsia"/>
          <w:b/>
          <w:sz w:val="24"/>
        </w:rPr>
        <w:t>9月に「フードドライブ」へ寄付のお願いをしましたところ、多くの方からたくさんの食品を頂戴しました。</w:t>
      </w:r>
      <w:r w:rsidR="00E91832" w:rsidRPr="001821AD">
        <w:rPr>
          <w:rFonts w:ascii="HG丸ｺﾞｼｯｸM-PRO" w:eastAsia="HG丸ｺﾞｼｯｸM-PRO" w:hAnsi="HG丸ｺﾞｼｯｸM-PRO" w:hint="eastAsia"/>
          <w:b/>
          <w:sz w:val="24"/>
        </w:rPr>
        <w:t>ご協力をありがとうございました。</w:t>
      </w:r>
    </w:p>
    <w:p w:rsidR="002556B9" w:rsidRDefault="002556B9">
      <w:pPr>
        <w:rPr>
          <w:rFonts w:ascii="HG丸ｺﾞｼｯｸM-PRO" w:eastAsia="HG丸ｺﾞｼｯｸM-PRO" w:hAnsi="HG丸ｺﾞｼｯｸM-PRO"/>
          <w:b/>
          <w:sz w:val="24"/>
        </w:rPr>
      </w:pPr>
      <w:r w:rsidRPr="001821AD">
        <w:rPr>
          <w:rFonts w:ascii="HG丸ｺﾞｼｯｸM-PRO" w:eastAsia="HG丸ｺﾞｼｯｸM-PRO" w:hAnsi="HG丸ｺﾞｼｯｸM-PRO" w:hint="eastAsia"/>
          <w:b/>
          <w:sz w:val="24"/>
        </w:rPr>
        <w:t>これら</w:t>
      </w:r>
      <w:r w:rsidR="00E91832" w:rsidRPr="001821AD">
        <w:rPr>
          <w:rFonts w:ascii="HG丸ｺﾞｼｯｸM-PRO" w:eastAsia="HG丸ｺﾞｼｯｸM-PRO" w:hAnsi="HG丸ｺﾞｼｯｸM-PRO" w:hint="eastAsia"/>
          <w:b/>
          <w:sz w:val="24"/>
        </w:rPr>
        <w:t>の食品</w:t>
      </w:r>
      <w:r w:rsidRPr="001821AD">
        <w:rPr>
          <w:rFonts w:ascii="HG丸ｺﾞｼｯｸM-PRO" w:eastAsia="HG丸ｺﾞｼｯｸM-PRO" w:hAnsi="HG丸ｺﾞｼｯｸM-PRO" w:hint="eastAsia"/>
          <w:b/>
          <w:sz w:val="24"/>
        </w:rPr>
        <w:t>は、フードバンク宇都宮に届けました。</w:t>
      </w:r>
      <w:r w:rsidR="00302163">
        <w:rPr>
          <w:rFonts w:ascii="HG丸ｺﾞｼｯｸM-PRO" w:eastAsia="HG丸ｺﾞｼｯｸM-PRO" w:hAnsi="HG丸ｺﾞｼｯｸM-PRO" w:hint="eastAsia"/>
          <w:b/>
          <w:sz w:val="24"/>
        </w:rPr>
        <w:t>フードバンクでは、</w:t>
      </w:r>
      <w:r w:rsidRPr="001821AD">
        <w:rPr>
          <w:rFonts w:ascii="HG丸ｺﾞｼｯｸM-PRO" w:eastAsia="HG丸ｺﾞｼｯｸM-PRO" w:hAnsi="HG丸ｺﾞｼｯｸM-PRO" w:hint="eastAsia"/>
          <w:b/>
          <w:sz w:val="24"/>
        </w:rPr>
        <w:t>品目ごとに</w:t>
      </w:r>
      <w:r w:rsidR="00302163">
        <w:rPr>
          <w:rFonts w:ascii="HG丸ｺﾞｼｯｸM-PRO" w:eastAsia="HG丸ｺﾞｼｯｸM-PRO" w:hAnsi="HG丸ｺﾞｼｯｸM-PRO" w:hint="eastAsia"/>
          <w:b/>
          <w:sz w:val="24"/>
        </w:rPr>
        <w:t>整理され</w:t>
      </w:r>
      <w:r w:rsidRPr="001821AD">
        <w:rPr>
          <w:rFonts w:ascii="HG丸ｺﾞｼｯｸM-PRO" w:eastAsia="HG丸ｺﾞｼｯｸM-PRO" w:hAnsi="HG丸ｺﾞｼｯｸM-PRO" w:hint="eastAsia"/>
          <w:b/>
          <w:sz w:val="24"/>
        </w:rPr>
        <w:t>、今後支援先へと届けられます。フードバンクの事務所では、食品の受付管理、施設などへの配達、また相談受付もみなボランティアの力で行われています。</w:t>
      </w:r>
    </w:p>
    <w:p w:rsidR="00E91832" w:rsidRDefault="00895EDD">
      <w:r>
        <w:rPr>
          <w:rFonts w:ascii="HG丸ｺﾞｼｯｸM-PRO" w:eastAsia="HG丸ｺﾞｼｯｸM-PRO" w:hAnsi="HG丸ｺﾞｼｯｸM-PRO" w:hint="eastAsia"/>
          <w:b/>
          <w:sz w:val="24"/>
        </w:rPr>
        <w:t>このフードバンクの活動を通して私たちの食べ物の無駄「食品ロス」や食べられない人たちの問題「貧困」「飢餓」などを考えていただけたらと思います。</w:t>
      </w:r>
      <w:r w:rsidR="00302163">
        <w:rPr>
          <w:rFonts w:ascii="HG丸ｺﾞｼｯｸM-PRO" w:eastAsia="HG丸ｺﾞｼｯｸM-PRO" w:hAnsi="HG丸ｺﾞｼｯｸM-PRO" w:hint="eastAsia"/>
          <w:b/>
          <w:sz w:val="24"/>
        </w:rPr>
        <w:t>また、世界の食糧問題も考える機会にしていただければと願っています。</w:t>
      </w:r>
    </w:p>
    <w:bookmarkStart w:id="0" w:name="_GoBack"/>
    <w:bookmarkEnd w:id="0"/>
    <w:p w:rsidR="00E91832" w:rsidRDefault="00302163">
      <w:r>
        <w:rPr>
          <w:noProof/>
        </w:rPr>
        <mc:AlternateContent>
          <mc:Choice Requires="wps">
            <w:drawing>
              <wp:anchor distT="0" distB="0" distL="114300" distR="114300" simplePos="0" relativeHeight="251659264" behindDoc="0" locked="0" layoutInCell="1" allowOverlap="1" wp14:anchorId="0E2E3D75" wp14:editId="1EF86116">
                <wp:simplePos x="0" y="0"/>
                <wp:positionH relativeFrom="column">
                  <wp:posOffset>2924175</wp:posOffset>
                </wp:positionH>
                <wp:positionV relativeFrom="paragraph">
                  <wp:posOffset>64770</wp:posOffset>
                </wp:positionV>
                <wp:extent cx="3781425" cy="1990725"/>
                <wp:effectExtent l="0" t="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90725"/>
                        </a:xfrm>
                        <a:prstGeom prst="rect">
                          <a:avLst/>
                        </a:prstGeom>
                        <a:solidFill>
                          <a:srgbClr val="FFFFFF"/>
                        </a:solidFill>
                        <a:ln w="9525">
                          <a:solidFill>
                            <a:srgbClr val="000000"/>
                          </a:solidFill>
                          <a:miter lim="800000"/>
                          <a:headEnd/>
                          <a:tailEnd/>
                        </a:ln>
                      </wps:spPr>
                      <wps:txbx>
                        <w:txbxContent>
                          <w:p w:rsidR="00E91832" w:rsidRPr="001821AD" w:rsidRDefault="00E91832">
                            <w:pPr>
                              <w:rPr>
                                <w:rFonts w:ascii="HG創英角ﾎﾟｯﾌﾟ体" w:eastAsia="HG創英角ﾎﾟｯﾌﾟ体" w:hAnsi="HG創英角ﾎﾟｯﾌﾟ体"/>
                                <w:sz w:val="28"/>
                              </w:rPr>
                            </w:pPr>
                            <w:r w:rsidRPr="001821AD">
                              <w:rPr>
                                <w:rFonts w:ascii="HG創英角ﾎﾟｯﾌﾟ体" w:eastAsia="HG創英角ﾎﾟｯﾌﾟ体" w:hAnsi="HG創英角ﾎﾟｯﾌﾟ体" w:hint="eastAsia"/>
                                <w:sz w:val="28"/>
                              </w:rPr>
                              <w:t>日本では毎年500万トン～800万トン</w:t>
                            </w:r>
                            <w:r w:rsidR="001821AD" w:rsidRPr="001821AD">
                              <w:rPr>
                                <w:rFonts w:ascii="HG創英角ﾎﾟｯﾌﾟ体" w:eastAsia="HG創英角ﾎﾟｯﾌﾟ体" w:hAnsi="HG創英角ﾎﾟｯﾌﾟ体" w:hint="eastAsia"/>
                                <w:sz w:val="28"/>
                              </w:rPr>
                              <w:t>もの食べ物が、まだ安全に食べられるにも関わらず廃棄されています。一方で、日本</w:t>
                            </w:r>
                            <w:r w:rsidR="00302163">
                              <w:rPr>
                                <w:rFonts w:ascii="HG創英角ﾎﾟｯﾌﾟ体" w:eastAsia="HG創英角ﾎﾟｯﾌﾟ体" w:hAnsi="HG創英角ﾎﾟｯﾌﾟ体" w:hint="eastAsia"/>
                                <w:sz w:val="28"/>
                              </w:rPr>
                              <w:t>に</w:t>
                            </w:r>
                            <w:r w:rsidR="001821AD" w:rsidRPr="001821AD">
                              <w:rPr>
                                <w:rFonts w:ascii="HG創英角ﾎﾟｯﾌﾟ体" w:eastAsia="HG創英角ﾎﾟｯﾌﾟ体" w:hAnsi="HG創英角ﾎﾟｯﾌﾟ体" w:hint="eastAsia"/>
                                <w:sz w:val="28"/>
                              </w:rPr>
                              <w:t>は貧困線以下の生活を強いられている人が数十万人います。フードバンクは、そうした食べ物を生活困窮世帯など支援を必要とする人たちに運び、有効に使ってもらう運動です。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0.25pt;margin-top:5.1pt;width:297.75pt;height:15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">
                <v:textbox>
                  <w:txbxContent>
                    <w:p w:rsidR="00E91832" w:rsidRPr="001821AD" w:rsidRDefault="00E91832">
                      <w:pPr>
                        <w:rPr>
                          <w:rFonts w:ascii="HG創英角ﾎﾟｯﾌﾟ体" w:eastAsia="HG創英角ﾎﾟｯﾌﾟ体" w:hAnsi="HG創英角ﾎﾟｯﾌﾟ体"/>
                          <w:sz w:val="28"/>
                        </w:rPr>
                      </w:pPr>
                      <w:r w:rsidRPr="001821AD">
                        <w:rPr>
                          <w:rFonts w:ascii="HG創英角ﾎﾟｯﾌﾟ体" w:eastAsia="HG創英角ﾎﾟｯﾌﾟ体" w:hAnsi="HG創英角ﾎﾟｯﾌﾟ体" w:hint="eastAsia"/>
                          <w:sz w:val="28"/>
                        </w:rPr>
                        <w:t>日本では毎年500万トン～800万トン</w:t>
                      </w:r>
                      <w:r w:rsidR="001821AD" w:rsidRPr="001821AD">
                        <w:rPr>
                          <w:rFonts w:ascii="HG創英角ﾎﾟｯﾌﾟ体" w:eastAsia="HG創英角ﾎﾟｯﾌﾟ体" w:hAnsi="HG創英角ﾎﾟｯﾌﾟ体" w:hint="eastAsia"/>
                          <w:sz w:val="28"/>
                        </w:rPr>
                        <w:t>もの食べ物が、まだ安全に食べられるにも関わらず廃棄されています。一方で、日本</w:t>
                      </w:r>
                      <w:r w:rsidR="00302163">
                        <w:rPr>
                          <w:rFonts w:ascii="HG創英角ﾎﾟｯﾌﾟ体" w:eastAsia="HG創英角ﾎﾟｯﾌﾟ体" w:hAnsi="HG創英角ﾎﾟｯﾌﾟ体" w:hint="eastAsia"/>
                          <w:sz w:val="28"/>
                        </w:rPr>
                        <w:t>に</w:t>
                      </w:r>
                      <w:r w:rsidR="001821AD" w:rsidRPr="001821AD">
                        <w:rPr>
                          <w:rFonts w:ascii="HG創英角ﾎﾟｯﾌﾟ体" w:eastAsia="HG創英角ﾎﾟｯﾌﾟ体" w:hAnsi="HG創英角ﾎﾟｯﾌﾟ体" w:hint="eastAsia"/>
                          <w:sz w:val="28"/>
                        </w:rPr>
                        <w:t>は貧困線以下の生活を強いられている人が数十万人います。フードバンクは、そうした食べ物を生活困窮世帯など支援を必要とする人たちに運び、有効に使ってもらう運動です。</w:t>
                      </w:r>
                    </w:p>
                  </w:txbxContent>
                </v:textbox>
              </v:shape>
            </w:pict>
          </mc:Fallback>
        </mc:AlternateContent>
      </w:r>
      <w:r>
        <w:rPr>
          <w:rFonts w:hint="eastAsia"/>
          <w:noProof/>
        </w:rPr>
        <w:drawing>
          <wp:anchor distT="0" distB="0" distL="114300" distR="114300" simplePos="0" relativeHeight="251661312" behindDoc="1" locked="0" layoutInCell="1" allowOverlap="1" wp14:anchorId="1C42D087" wp14:editId="4A468377">
            <wp:simplePos x="0" y="0"/>
            <wp:positionH relativeFrom="column">
              <wp:posOffset>-57150</wp:posOffset>
            </wp:positionH>
            <wp:positionV relativeFrom="paragraph">
              <wp:posOffset>218440</wp:posOffset>
            </wp:positionV>
            <wp:extent cx="2753360" cy="4400550"/>
            <wp:effectExtent l="0" t="0" r="8890" b="0"/>
            <wp:wrapTight wrapText="bothSides">
              <wp:wrapPolygon edited="0">
                <wp:start x="0" y="0"/>
                <wp:lineTo x="0" y="21506"/>
                <wp:lineTo x="21520" y="21506"/>
                <wp:lineTo x="21520" y="0"/>
                <wp:lineTo x="0" y="0"/>
              </wp:wrapPolygon>
            </wp:wrapTight>
            <wp:docPr id="1" name="図 1" descr="C:\Users\tochigiymca-4\Desktop\宇都宮YM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chigiymca-4\Desktop\宇都宮YMCA.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7603" r="6941" b="8754"/>
                    <a:stretch/>
                  </pic:blipFill>
                  <pic:spPr bwMode="auto">
                    <a:xfrm>
                      <a:off x="0" y="0"/>
                      <a:ext cx="2753360" cy="440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1832" w:rsidRDefault="00E91832"/>
    <w:p w:rsidR="00E91832" w:rsidRDefault="00E91832"/>
    <w:p w:rsidR="001821AD" w:rsidRDefault="001821AD"/>
    <w:p w:rsidR="001821AD" w:rsidRDefault="001821AD"/>
    <w:p w:rsidR="001821AD" w:rsidRDefault="001821AD">
      <w:r>
        <w:rPr>
          <w:rFonts w:hint="eastAsia"/>
          <w:noProof/>
        </w:rPr>
        <w:drawing>
          <wp:anchor distT="0" distB="0" distL="114300" distR="114300" simplePos="0" relativeHeight="251660288" behindDoc="1" locked="0" layoutInCell="1" allowOverlap="1" wp14:anchorId="3D01714C" wp14:editId="7B644DBE">
            <wp:simplePos x="0" y="0"/>
            <wp:positionH relativeFrom="column">
              <wp:posOffset>124460</wp:posOffset>
            </wp:positionH>
            <wp:positionV relativeFrom="paragraph">
              <wp:posOffset>600710</wp:posOffset>
            </wp:positionV>
            <wp:extent cx="3795395" cy="2680335"/>
            <wp:effectExtent l="0" t="0" r="0" b="5715"/>
            <wp:wrapTight wrapText="bothSides">
              <wp:wrapPolygon edited="0">
                <wp:start x="0" y="0"/>
                <wp:lineTo x="0" y="21493"/>
                <wp:lineTo x="21466" y="21493"/>
                <wp:lineTo x="21466"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宇都宮東YMCA.JPG"/>
                    <pic:cNvPicPr/>
                  </pic:nvPicPr>
                  <pic:blipFill rotWithShape="1">
                    <a:blip r:embed="rId6" cstate="print">
                      <a:extLst>
                        <a:ext uri="{28A0092B-C50C-407E-A947-70E740481C1C}">
                          <a14:useLocalDpi xmlns:a14="http://schemas.microsoft.com/office/drawing/2010/main" val="0"/>
                        </a:ext>
                      </a:extLst>
                    </a:blip>
                    <a:srcRect l="9276" r="11086"/>
                    <a:stretch/>
                  </pic:blipFill>
                  <pic:spPr bwMode="auto">
                    <a:xfrm>
                      <a:off x="0" y="0"/>
                      <a:ext cx="3795395" cy="2680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1821AD" w:rsidSect="005B797F">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dirty"/>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97F"/>
    <w:rsid w:val="000D66E0"/>
    <w:rsid w:val="001821AD"/>
    <w:rsid w:val="002556B9"/>
    <w:rsid w:val="00302163"/>
    <w:rsid w:val="00593CEC"/>
    <w:rsid w:val="005B797F"/>
    <w:rsid w:val="008102FC"/>
    <w:rsid w:val="00833176"/>
    <w:rsid w:val="00895EDD"/>
    <w:rsid w:val="00E91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832"/>
    <w:pPr>
      <w:spacing w:after="0" w:line="240" w:lineRule="auto"/>
    </w:pPr>
    <w:rPr>
      <w:rFonts w:ascii="MS UI Gothic" w:eastAsia="MS UI Gothic"/>
      <w:sz w:val="18"/>
      <w:szCs w:val="18"/>
    </w:rPr>
  </w:style>
  <w:style w:type="character" w:customStyle="1" w:styleId="a4">
    <w:name w:val="吹き出し (文字)"/>
    <w:basedOn w:val="a0"/>
    <w:link w:val="a3"/>
    <w:uiPriority w:val="99"/>
    <w:semiHidden/>
    <w:rsid w:val="00E91832"/>
    <w:rPr>
      <w:rFonts w:ascii="MS UI Gothic" w:eastAsia="MS UI Gothic"/>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832"/>
    <w:pPr>
      <w:spacing w:after="0" w:line="240" w:lineRule="auto"/>
    </w:pPr>
    <w:rPr>
      <w:rFonts w:ascii="MS UI Gothic" w:eastAsia="MS UI Gothic"/>
      <w:sz w:val="18"/>
      <w:szCs w:val="18"/>
    </w:rPr>
  </w:style>
  <w:style w:type="character" w:customStyle="1" w:styleId="a4">
    <w:name w:val="吹き出し (文字)"/>
    <w:basedOn w:val="a0"/>
    <w:link w:val="a3"/>
    <w:uiPriority w:val="99"/>
    <w:semiHidden/>
    <w:rsid w:val="00E91832"/>
    <w:rPr>
      <w:rFonts w:ascii="MS UI Gothic" w:eastAsia="MS UI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tochigiymca-4</dc:creator>
  <cp:lastModifiedBy>tochigiymca-4</cp:lastModifiedBy>
  <cp:revision>2</cp:revision>
  <dcterms:created xsi:type="dcterms:W3CDTF">2016-10-14T04:42:00Z</dcterms:created>
  <dcterms:modified xsi:type="dcterms:W3CDTF">2016-10-14T04:42:00Z</dcterms:modified>
</cp:coreProperties>
</file>